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B93B77" w:rsidRDefault="00B93B77" w:rsidP="00B93B77">
      <w:pPr>
        <w:rPr>
          <w:rFonts w:cs="Arial"/>
          <w:sz w:val="18"/>
          <w:szCs w:val="18"/>
        </w:rPr>
      </w:pPr>
      <w:r>
        <w:rPr>
          <w:rFonts w:cs="Arial"/>
          <w:sz w:val="18"/>
          <w:szCs w:val="18"/>
        </w:rPr>
        <w:t xml:space="preserve">Commercial </w:t>
      </w:r>
      <w:proofErr w:type="gramStart"/>
      <w:r>
        <w:rPr>
          <w:rFonts w:cs="Arial"/>
          <w:sz w:val="18"/>
          <w:szCs w:val="18"/>
        </w:rPr>
        <w:t>property :</w:t>
      </w:r>
      <w:proofErr w:type="gramEnd"/>
      <w:r>
        <w:rPr>
          <w:rFonts w:cs="Arial"/>
          <w:sz w:val="18"/>
          <w:szCs w:val="18"/>
        </w:rPr>
        <w:t>-</w:t>
      </w:r>
    </w:p>
    <w:p w:rsidR="00C4399A" w:rsidRPr="00B93B77" w:rsidRDefault="00B93B77" w:rsidP="00B93B77">
      <w:pPr>
        <w:rPr>
          <w:rFonts w:cs="Arial"/>
          <w:sz w:val="18"/>
          <w:szCs w:val="18"/>
        </w:rPr>
      </w:pPr>
      <w:r w:rsidRPr="009A5FAC">
        <w:rPr>
          <w:rFonts w:cs="Arial"/>
          <w:sz w:val="18"/>
          <w:szCs w:val="18"/>
        </w:rPr>
        <w:t xml:space="preserve">1) Shop no 201,2nd floor </w:t>
      </w:r>
      <w:proofErr w:type="spellStart"/>
      <w:r w:rsidRPr="009A5FAC">
        <w:rPr>
          <w:rFonts w:cs="Arial"/>
          <w:sz w:val="18"/>
          <w:szCs w:val="18"/>
        </w:rPr>
        <w:t>Shilpa</w:t>
      </w:r>
      <w:proofErr w:type="spellEnd"/>
      <w:r w:rsidRPr="009A5FAC">
        <w:rPr>
          <w:rFonts w:cs="Arial"/>
          <w:sz w:val="18"/>
          <w:szCs w:val="18"/>
        </w:rPr>
        <w:t xml:space="preserve"> Corner Rn Subhash </w:t>
      </w:r>
      <w:proofErr w:type="spellStart"/>
      <w:r w:rsidRPr="009A5FAC">
        <w:rPr>
          <w:rFonts w:cs="Arial"/>
          <w:sz w:val="18"/>
          <w:szCs w:val="18"/>
        </w:rPr>
        <w:t>Chowk</w:t>
      </w:r>
      <w:proofErr w:type="gramStart"/>
      <w:r w:rsidRPr="009A5FAC">
        <w:rPr>
          <w:rFonts w:cs="Arial"/>
          <w:sz w:val="18"/>
          <w:szCs w:val="18"/>
        </w:rPr>
        <w:t>,Gurukul</w:t>
      </w:r>
      <w:proofErr w:type="spellEnd"/>
      <w:proofErr w:type="gramEnd"/>
      <w:r w:rsidRPr="009A5FAC">
        <w:rPr>
          <w:rFonts w:cs="Arial"/>
          <w:sz w:val="18"/>
          <w:szCs w:val="18"/>
        </w:rPr>
        <w:t xml:space="preserve"> </w:t>
      </w:r>
      <w:r>
        <w:rPr>
          <w:rFonts w:cs="Arial"/>
          <w:sz w:val="18"/>
          <w:szCs w:val="18"/>
        </w:rPr>
        <w:t xml:space="preserve">Road </w:t>
      </w:r>
      <w:proofErr w:type="spellStart"/>
      <w:r>
        <w:rPr>
          <w:rFonts w:cs="Arial"/>
          <w:sz w:val="18"/>
          <w:szCs w:val="18"/>
        </w:rPr>
        <w:t>Memnagar</w:t>
      </w:r>
      <w:proofErr w:type="spellEnd"/>
      <w:r>
        <w:rPr>
          <w:rFonts w:cs="Arial"/>
          <w:sz w:val="18"/>
          <w:szCs w:val="18"/>
        </w:rPr>
        <w:t xml:space="preserve"> Ahmedabad -380052</w:t>
      </w:r>
      <w:r w:rsidR="00C4399A" w:rsidRPr="00934075">
        <w:rPr>
          <w:rFonts w:cs="Times-Roman"/>
          <w:sz w:val="24"/>
          <w:szCs w:val="24"/>
        </w:rPr>
        <w:t xml:space="preserve">. </w:t>
      </w:r>
    </w:p>
    <w:p w:rsidR="00B93B77" w:rsidRPr="00427B62" w:rsidRDefault="00B93B77" w:rsidP="00B93B77">
      <w:pPr>
        <w:rPr>
          <w:rFonts w:cs="Arial"/>
          <w:sz w:val="18"/>
          <w:szCs w:val="18"/>
        </w:rPr>
      </w:pPr>
      <w:r w:rsidRPr="009A5FAC">
        <w:rPr>
          <w:rFonts w:cs="Arial"/>
          <w:sz w:val="18"/>
          <w:szCs w:val="18"/>
        </w:rPr>
        <w:t xml:space="preserve">2) Shop no 401,4th </w:t>
      </w:r>
      <w:proofErr w:type="spellStart"/>
      <w:r w:rsidRPr="009A5FAC">
        <w:rPr>
          <w:rFonts w:cs="Arial"/>
          <w:sz w:val="18"/>
          <w:szCs w:val="18"/>
        </w:rPr>
        <w:t>floor</w:t>
      </w:r>
      <w:proofErr w:type="gramStart"/>
      <w:r w:rsidRPr="009A5FAC">
        <w:rPr>
          <w:rFonts w:cs="Arial"/>
          <w:sz w:val="18"/>
          <w:szCs w:val="18"/>
        </w:rPr>
        <w:t>,Shilp</w:t>
      </w:r>
      <w:proofErr w:type="spellEnd"/>
      <w:proofErr w:type="gramEnd"/>
      <w:r w:rsidRPr="009A5FAC">
        <w:rPr>
          <w:rFonts w:cs="Arial"/>
          <w:sz w:val="18"/>
          <w:szCs w:val="18"/>
        </w:rPr>
        <w:t xml:space="preserve"> Corner Nr, Subhash </w:t>
      </w:r>
      <w:proofErr w:type="spellStart"/>
      <w:r w:rsidRPr="009A5FAC">
        <w:rPr>
          <w:rFonts w:cs="Arial"/>
          <w:sz w:val="18"/>
          <w:szCs w:val="18"/>
        </w:rPr>
        <w:t>Chowk,Gurukul</w:t>
      </w:r>
      <w:proofErr w:type="spellEnd"/>
      <w:r w:rsidRPr="009A5FAC">
        <w:rPr>
          <w:rFonts w:cs="Arial"/>
          <w:sz w:val="18"/>
          <w:szCs w:val="18"/>
        </w:rPr>
        <w:t xml:space="preserve"> Road, Memnagar,Ahmedabad-380052</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 xml:space="preserve">Earnest Money Deposit (EMD) </w:t>
            </w:r>
            <w:r w:rsidR="00F256E7">
              <w:rPr>
                <w:rFonts w:ascii="Calibri" w:hAnsi="Calibri" w:cs="Tahoma"/>
                <w:sz w:val="20"/>
                <w:szCs w:val="16"/>
              </w:rPr>
              <w:t>(10%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4E2B59" w:rsidP="00F11CAB">
            <w:pPr>
              <w:jc w:val="both"/>
              <w:rPr>
                <w:rFonts w:cstheme="minorHAnsi"/>
              </w:rPr>
            </w:pPr>
            <w:r>
              <w:rPr>
                <w:rFonts w:ascii="Calibri" w:hAnsi="Calibri" w:cs="Tahoma"/>
                <w:sz w:val="20"/>
                <w:szCs w:val="16"/>
              </w:rPr>
              <w:t xml:space="preserve">(As on </w:t>
            </w:r>
            <w:r>
              <w:rPr>
                <w:rFonts w:ascii="Calibri" w:hAnsi="Calibri" w:cs="Tahoma"/>
                <w:sz w:val="20"/>
                <w:szCs w:val="16"/>
                <w:highlight w:val="yellow"/>
              </w:rPr>
              <w:t>07-08-2020 )</w:t>
            </w:r>
          </w:p>
        </w:tc>
      </w:tr>
      <w:tr w:rsidR="00B93B77" w:rsidRPr="00945DC3" w:rsidTr="00B93B77">
        <w:trPr>
          <w:trHeight w:val="2550"/>
        </w:trPr>
        <w:tc>
          <w:tcPr>
            <w:tcW w:w="1372" w:type="dxa"/>
            <w:vMerge w:val="restart"/>
          </w:tcPr>
          <w:p w:rsidR="00B93B77" w:rsidRPr="00945DC3" w:rsidRDefault="00B93B77" w:rsidP="006D26A0">
            <w:pPr>
              <w:jc w:val="both"/>
              <w:rPr>
                <w:rFonts w:cstheme="minorHAnsi"/>
              </w:rPr>
            </w:pPr>
            <w:r>
              <w:rPr>
                <w:rFonts w:cstheme="minorHAnsi"/>
              </w:rPr>
              <w:t>1</w:t>
            </w:r>
          </w:p>
        </w:tc>
        <w:tc>
          <w:tcPr>
            <w:tcW w:w="1979" w:type="dxa"/>
            <w:vMerge w:val="restart"/>
          </w:tcPr>
          <w:p w:rsidR="00B93B77" w:rsidRDefault="00B93B77" w:rsidP="00B93B77">
            <w:pPr>
              <w:rPr>
                <w:rFonts w:ascii="Calibri" w:hAnsi="Calibri"/>
                <w:snapToGrid w:val="0"/>
                <w:sz w:val="18"/>
                <w:szCs w:val="18"/>
              </w:rPr>
            </w:pPr>
            <w:proofErr w:type="spellStart"/>
            <w:r>
              <w:rPr>
                <w:rFonts w:ascii="Calibri" w:hAnsi="Calibri" w:cs="Arial"/>
                <w:snapToGrid w:val="0"/>
                <w:sz w:val="18"/>
                <w:szCs w:val="18"/>
              </w:rPr>
              <w:t>Mr.</w:t>
            </w:r>
            <w:r w:rsidRPr="00400264">
              <w:rPr>
                <w:rFonts w:ascii="Calibri" w:hAnsi="Calibri" w:cs="Arial"/>
                <w:snapToGrid w:val="0"/>
                <w:sz w:val="18"/>
                <w:szCs w:val="18"/>
              </w:rPr>
              <w:t>Hardik</w:t>
            </w:r>
            <w:proofErr w:type="spellEnd"/>
            <w:r w:rsidRPr="00400264">
              <w:rPr>
                <w:rFonts w:ascii="Calibri" w:hAnsi="Calibri" w:cs="Arial"/>
                <w:snapToGrid w:val="0"/>
                <w:sz w:val="18"/>
                <w:szCs w:val="18"/>
              </w:rPr>
              <w:t xml:space="preserve"> </w:t>
            </w:r>
            <w:proofErr w:type="spellStart"/>
            <w:r w:rsidRPr="00400264">
              <w:rPr>
                <w:rFonts w:ascii="Calibri" w:hAnsi="Calibri" w:cs="Arial"/>
                <w:snapToGrid w:val="0"/>
                <w:sz w:val="18"/>
                <w:szCs w:val="18"/>
              </w:rPr>
              <w:t>Jitendrakumar</w:t>
            </w:r>
            <w:proofErr w:type="spellEnd"/>
            <w:r w:rsidRPr="00400264">
              <w:rPr>
                <w:rFonts w:ascii="Calibri" w:hAnsi="Calibri" w:cs="Arial"/>
                <w:snapToGrid w:val="0"/>
                <w:sz w:val="18"/>
                <w:szCs w:val="18"/>
              </w:rPr>
              <w:t xml:space="preserve"> Bali</w:t>
            </w:r>
          </w:p>
          <w:p w:rsidR="00B93B77" w:rsidRDefault="00B93B77" w:rsidP="00B93B77">
            <w:pPr>
              <w:rPr>
                <w:rFonts w:ascii="Calibri" w:hAnsi="Calibri"/>
                <w:snapToGrid w:val="0"/>
                <w:sz w:val="18"/>
                <w:szCs w:val="18"/>
              </w:rPr>
            </w:pPr>
          </w:p>
          <w:p w:rsidR="00B93B77" w:rsidRDefault="00B93B77" w:rsidP="00B93B77">
            <w:pPr>
              <w:rPr>
                <w:rFonts w:ascii="Calibri" w:hAnsi="Calibri" w:cs="Arial"/>
                <w:snapToGrid w:val="0"/>
                <w:sz w:val="18"/>
                <w:szCs w:val="18"/>
              </w:rPr>
            </w:pPr>
            <w:r>
              <w:rPr>
                <w:rFonts w:ascii="Calibri" w:hAnsi="Calibri" w:cs="Arial"/>
                <w:snapToGrid w:val="0"/>
                <w:sz w:val="18"/>
                <w:szCs w:val="18"/>
              </w:rPr>
              <w:t xml:space="preserve">Mr. </w:t>
            </w:r>
            <w:proofErr w:type="spellStart"/>
            <w:r>
              <w:rPr>
                <w:rFonts w:ascii="Calibri" w:hAnsi="Calibri" w:cs="Arial"/>
                <w:snapToGrid w:val="0"/>
                <w:sz w:val="18"/>
                <w:szCs w:val="18"/>
              </w:rPr>
              <w:t>Jitendrakumar</w:t>
            </w:r>
            <w:proofErr w:type="spellEnd"/>
            <w:r>
              <w:rPr>
                <w:rFonts w:ascii="Calibri" w:hAnsi="Calibri" w:cs="Arial"/>
                <w:snapToGrid w:val="0"/>
                <w:sz w:val="18"/>
                <w:szCs w:val="18"/>
              </w:rPr>
              <w:t xml:space="preserve"> S Bali</w:t>
            </w:r>
          </w:p>
          <w:p w:rsidR="00B93B77" w:rsidRDefault="00B93B77" w:rsidP="00B93B77">
            <w:pPr>
              <w:rPr>
                <w:rFonts w:ascii="Calibri" w:hAnsi="Calibri"/>
                <w:snapToGrid w:val="0"/>
                <w:sz w:val="18"/>
                <w:szCs w:val="18"/>
              </w:rPr>
            </w:pPr>
          </w:p>
          <w:p w:rsidR="00B93B77" w:rsidRPr="00B93B77" w:rsidRDefault="00B93B77" w:rsidP="00B93B77">
            <w:pPr>
              <w:keepLines/>
              <w:jc w:val="both"/>
              <w:rPr>
                <w:rFonts w:ascii="Calibri" w:hAnsi="Calibri" w:cs="Arial"/>
                <w:snapToGrid w:val="0"/>
                <w:sz w:val="18"/>
                <w:szCs w:val="18"/>
              </w:rPr>
            </w:pPr>
            <w:proofErr w:type="spellStart"/>
            <w:r>
              <w:rPr>
                <w:rFonts w:ascii="Calibri" w:hAnsi="Calibri" w:cs="Arial"/>
                <w:snapToGrid w:val="0"/>
                <w:sz w:val="18"/>
                <w:szCs w:val="18"/>
              </w:rPr>
              <w:t>Mrs.Asha</w:t>
            </w:r>
            <w:proofErr w:type="spellEnd"/>
            <w:r>
              <w:rPr>
                <w:rFonts w:ascii="Calibri" w:hAnsi="Calibri" w:cs="Arial"/>
                <w:snapToGrid w:val="0"/>
                <w:sz w:val="18"/>
                <w:szCs w:val="18"/>
              </w:rPr>
              <w:t>. J. Bali</w:t>
            </w:r>
            <w:r>
              <w:rPr>
                <w:rFonts w:ascii="Calibri" w:hAnsi="Calibri"/>
                <w:snapToGrid w:val="0"/>
                <w:sz w:val="18"/>
                <w:szCs w:val="18"/>
              </w:rPr>
              <w:t>,</w:t>
            </w:r>
          </w:p>
        </w:tc>
        <w:tc>
          <w:tcPr>
            <w:tcW w:w="891" w:type="dxa"/>
            <w:vMerge w:val="restart"/>
          </w:tcPr>
          <w:p w:rsidR="00B93B77" w:rsidRDefault="00B93B77"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Bharatbhai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Patel</w:t>
            </w:r>
          </w:p>
          <w:p w:rsidR="00B93B77" w:rsidRPr="00945DC3" w:rsidRDefault="00B93B77" w:rsidP="006D26A0">
            <w:pPr>
              <w:jc w:val="both"/>
              <w:rPr>
                <w:rFonts w:cstheme="minorHAnsi"/>
              </w:rPr>
            </w:pPr>
          </w:p>
        </w:tc>
        <w:tc>
          <w:tcPr>
            <w:tcW w:w="1455" w:type="dxa"/>
          </w:tcPr>
          <w:p w:rsidR="00B93B77" w:rsidRDefault="00B93B77" w:rsidP="00B93B77">
            <w:pPr>
              <w:rPr>
                <w:rFonts w:cs="Arial"/>
                <w:sz w:val="18"/>
                <w:szCs w:val="18"/>
              </w:rPr>
            </w:pPr>
            <w:r>
              <w:rPr>
                <w:rFonts w:cs="Arial"/>
                <w:sz w:val="18"/>
                <w:szCs w:val="18"/>
              </w:rPr>
              <w:t>Commercial property :-</w:t>
            </w:r>
          </w:p>
          <w:p w:rsidR="00B93B77" w:rsidRDefault="00B93B77" w:rsidP="00B93B77">
            <w:pPr>
              <w:rPr>
                <w:rFonts w:cs="Arial"/>
                <w:sz w:val="18"/>
                <w:szCs w:val="18"/>
              </w:rPr>
            </w:pPr>
          </w:p>
          <w:p w:rsidR="00B93B77" w:rsidRDefault="00B93B77" w:rsidP="00B93B77">
            <w:pPr>
              <w:jc w:val="both"/>
              <w:rPr>
                <w:rFonts w:cs="Arial"/>
                <w:sz w:val="18"/>
                <w:szCs w:val="18"/>
              </w:rPr>
            </w:pPr>
            <w:r w:rsidRPr="009A5FAC">
              <w:rPr>
                <w:rFonts w:cs="Arial"/>
                <w:sz w:val="18"/>
                <w:szCs w:val="18"/>
              </w:rPr>
              <w:t xml:space="preserve">1) Shop no 201,2nd floor </w:t>
            </w:r>
            <w:proofErr w:type="spellStart"/>
            <w:r w:rsidRPr="009A5FAC">
              <w:rPr>
                <w:rFonts w:cs="Arial"/>
                <w:sz w:val="18"/>
                <w:szCs w:val="18"/>
              </w:rPr>
              <w:t>Shilpa</w:t>
            </w:r>
            <w:proofErr w:type="spellEnd"/>
            <w:r w:rsidRPr="009A5FAC">
              <w:rPr>
                <w:rFonts w:cs="Arial"/>
                <w:sz w:val="18"/>
                <w:szCs w:val="18"/>
              </w:rPr>
              <w:t xml:space="preserve"> Corner Rn Subhash </w:t>
            </w:r>
            <w:proofErr w:type="spellStart"/>
            <w:r w:rsidRPr="009A5FAC">
              <w:rPr>
                <w:rFonts w:cs="Arial"/>
                <w:sz w:val="18"/>
                <w:szCs w:val="18"/>
              </w:rPr>
              <w:t>Chowk</w:t>
            </w:r>
            <w:proofErr w:type="gramStart"/>
            <w:r w:rsidRPr="009A5FAC">
              <w:rPr>
                <w:rFonts w:cs="Arial"/>
                <w:sz w:val="18"/>
                <w:szCs w:val="18"/>
              </w:rPr>
              <w:t>,Gurukul</w:t>
            </w:r>
            <w:proofErr w:type="spellEnd"/>
            <w:proofErr w:type="gramEnd"/>
            <w:r w:rsidRPr="009A5FAC">
              <w:rPr>
                <w:rFonts w:cs="Arial"/>
                <w:sz w:val="18"/>
                <w:szCs w:val="18"/>
              </w:rPr>
              <w:t xml:space="preserve"> Road </w:t>
            </w:r>
            <w:proofErr w:type="spellStart"/>
            <w:r w:rsidRPr="009A5FAC">
              <w:rPr>
                <w:rFonts w:cs="Arial"/>
                <w:sz w:val="18"/>
                <w:szCs w:val="18"/>
              </w:rPr>
              <w:t>Memnagar</w:t>
            </w:r>
            <w:proofErr w:type="spellEnd"/>
            <w:r w:rsidRPr="009A5FAC">
              <w:rPr>
                <w:rFonts w:cs="Arial"/>
                <w:sz w:val="18"/>
                <w:szCs w:val="18"/>
              </w:rPr>
              <w:t xml:space="preserve"> Ahmedabad -380052.</w:t>
            </w:r>
            <w:r w:rsidR="00D576F7">
              <w:rPr>
                <w:rFonts w:ascii="Calibri" w:hAnsi="Calibri" w:cs="Calibri"/>
              </w:rPr>
              <w:t xml:space="preserve"> </w:t>
            </w:r>
            <w:r w:rsidR="00D576F7" w:rsidRPr="00D576F7">
              <w:rPr>
                <w:rFonts w:cs="Arial"/>
                <w:sz w:val="18"/>
                <w:szCs w:val="18"/>
              </w:rPr>
              <w:t xml:space="preserve">Built up area – 952 </w:t>
            </w:r>
            <w:proofErr w:type="spellStart"/>
            <w:r w:rsidR="00D576F7" w:rsidRPr="00D576F7">
              <w:rPr>
                <w:rFonts w:cs="Arial"/>
                <w:sz w:val="18"/>
                <w:szCs w:val="18"/>
              </w:rPr>
              <w:t>sq.ft</w:t>
            </w:r>
            <w:proofErr w:type="spellEnd"/>
            <w:r w:rsidR="00D576F7" w:rsidRPr="00D576F7">
              <w:rPr>
                <w:rFonts w:cs="Arial"/>
                <w:sz w:val="18"/>
                <w:szCs w:val="18"/>
              </w:rPr>
              <w:t>.</w:t>
            </w:r>
          </w:p>
          <w:p w:rsidR="00B93B77" w:rsidRPr="00945DC3" w:rsidRDefault="00B93B77" w:rsidP="00C86E07">
            <w:pPr>
              <w:jc w:val="both"/>
              <w:rPr>
                <w:rFonts w:cstheme="minorHAnsi"/>
              </w:rPr>
            </w:pPr>
          </w:p>
        </w:tc>
        <w:tc>
          <w:tcPr>
            <w:tcW w:w="1418" w:type="dxa"/>
          </w:tcPr>
          <w:p w:rsidR="00B93B77" w:rsidRDefault="00B93B77" w:rsidP="0072571A">
            <w:pPr>
              <w:jc w:val="both"/>
              <w:rPr>
                <w:rFonts w:ascii="Calibri" w:hAnsi="Calibri"/>
                <w:sz w:val="20"/>
              </w:rPr>
            </w:pPr>
          </w:p>
          <w:p w:rsidR="00B93B77" w:rsidRDefault="00B93B77" w:rsidP="00B93B77">
            <w:pPr>
              <w:jc w:val="both"/>
              <w:rPr>
                <w:rFonts w:ascii="Calibri" w:hAnsi="Calibri"/>
                <w:sz w:val="18"/>
                <w:szCs w:val="18"/>
              </w:rPr>
            </w:pPr>
            <w:r w:rsidRPr="002413D5">
              <w:rPr>
                <w:rFonts w:ascii="Calibri" w:hAnsi="Calibri" w:cs="Tahoma"/>
                <w:sz w:val="20"/>
                <w:szCs w:val="16"/>
              </w:rPr>
              <w:t xml:space="preserve">INR </w:t>
            </w:r>
            <w:r>
              <w:rPr>
                <w:rFonts w:ascii="Calibri" w:hAnsi="Calibri"/>
                <w:sz w:val="18"/>
                <w:szCs w:val="18"/>
              </w:rPr>
              <w:t>42,60,000</w:t>
            </w:r>
            <w:r w:rsidRPr="0067638A">
              <w:rPr>
                <w:rFonts w:ascii="Calibri" w:hAnsi="Calibri"/>
                <w:sz w:val="18"/>
                <w:szCs w:val="18"/>
              </w:rPr>
              <w:t>/-</w:t>
            </w: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Pr="00945DC3" w:rsidRDefault="00B93B77" w:rsidP="00C4399A">
            <w:pPr>
              <w:jc w:val="both"/>
              <w:rPr>
                <w:rFonts w:cstheme="minorHAnsi"/>
              </w:rPr>
            </w:pPr>
          </w:p>
        </w:tc>
        <w:tc>
          <w:tcPr>
            <w:tcW w:w="1415" w:type="dxa"/>
          </w:tcPr>
          <w:p w:rsidR="00B93B77" w:rsidRDefault="00B93B77" w:rsidP="00C4399A">
            <w:pPr>
              <w:rPr>
                <w:rFonts w:ascii="Calibri" w:hAnsi="Calibri" w:cs="Calibri"/>
                <w:sz w:val="20"/>
              </w:rPr>
            </w:pPr>
          </w:p>
          <w:p w:rsidR="00B93B77" w:rsidRDefault="00B93B77" w:rsidP="00C4399A">
            <w:pPr>
              <w:rPr>
                <w:rFonts w:ascii="Calibri" w:hAnsi="Calibri" w:cs="Calibri"/>
                <w:sz w:val="20"/>
              </w:rPr>
            </w:pPr>
          </w:p>
          <w:p w:rsidR="00B93B77" w:rsidRDefault="00B93B77" w:rsidP="00B93B77">
            <w:pPr>
              <w:rPr>
                <w:rFonts w:ascii="Calibri" w:hAnsi="Calibri" w:cs="Calibri"/>
                <w:sz w:val="20"/>
              </w:rPr>
            </w:pPr>
            <w:r>
              <w:rPr>
                <w:rFonts w:ascii="Calibri" w:hAnsi="Calibri" w:cs="Calibri"/>
                <w:sz w:val="20"/>
              </w:rPr>
              <w:t>INR 4,26,000/-</w:t>
            </w:r>
          </w:p>
          <w:p w:rsidR="00B93B77" w:rsidRDefault="00B93B77" w:rsidP="00C4399A">
            <w:pPr>
              <w:rPr>
                <w:rFonts w:ascii="Calibri" w:hAnsi="Calibri" w:cs="Calibri"/>
                <w:sz w:val="20"/>
              </w:rPr>
            </w:pPr>
          </w:p>
          <w:p w:rsidR="00B93B77" w:rsidRDefault="00B93B77" w:rsidP="00C4399A">
            <w:pPr>
              <w:rPr>
                <w:rFonts w:ascii="Calibri" w:hAnsi="Calibri" w:cs="Tahoma"/>
                <w:sz w:val="20"/>
                <w:szCs w:val="16"/>
              </w:rPr>
            </w:pPr>
          </w:p>
          <w:p w:rsidR="00B93B77" w:rsidRDefault="00B93B77" w:rsidP="00C4399A">
            <w:pPr>
              <w:rPr>
                <w:rFonts w:ascii="Calibri" w:hAnsi="Calibri" w:cs="Tahoma"/>
                <w:sz w:val="20"/>
                <w:szCs w:val="16"/>
              </w:rPr>
            </w:pPr>
          </w:p>
          <w:p w:rsidR="00B93B77" w:rsidRDefault="00B93B77" w:rsidP="00C4399A">
            <w:pPr>
              <w:rPr>
                <w:rFonts w:ascii="Calibri" w:hAnsi="Calibri" w:cs="Tahoma"/>
                <w:sz w:val="20"/>
                <w:szCs w:val="16"/>
              </w:rPr>
            </w:pPr>
          </w:p>
          <w:p w:rsidR="00B93B77" w:rsidRDefault="00B93B77" w:rsidP="00C4399A">
            <w:pPr>
              <w:rPr>
                <w:rFonts w:ascii="Calibri" w:hAnsi="Calibri" w:cs="Tahoma"/>
                <w:sz w:val="20"/>
                <w:szCs w:val="16"/>
              </w:rPr>
            </w:pPr>
          </w:p>
          <w:p w:rsidR="00B93B77" w:rsidRDefault="00B93B77" w:rsidP="00C4399A">
            <w:pPr>
              <w:rPr>
                <w:rFonts w:ascii="Calibri" w:hAnsi="Calibri" w:cs="Tahoma"/>
                <w:sz w:val="20"/>
                <w:szCs w:val="16"/>
              </w:rPr>
            </w:pPr>
          </w:p>
          <w:p w:rsidR="00B93B77" w:rsidRDefault="00B93B77" w:rsidP="00C4399A">
            <w:pPr>
              <w:rPr>
                <w:rFonts w:ascii="Calibri" w:hAnsi="Calibri" w:cs="Tahoma"/>
                <w:sz w:val="20"/>
                <w:szCs w:val="16"/>
              </w:rPr>
            </w:pPr>
          </w:p>
          <w:p w:rsidR="00B93B77" w:rsidRPr="00945DC3" w:rsidRDefault="00B93B77" w:rsidP="00F256E7">
            <w:pPr>
              <w:jc w:val="both"/>
              <w:rPr>
                <w:rFonts w:cstheme="minorHAnsi"/>
              </w:rPr>
            </w:pPr>
          </w:p>
        </w:tc>
        <w:tc>
          <w:tcPr>
            <w:tcW w:w="1634" w:type="dxa"/>
            <w:vMerge w:val="restart"/>
          </w:tcPr>
          <w:p w:rsidR="00B93B77" w:rsidRDefault="00B93B77" w:rsidP="00F256E7">
            <w:pPr>
              <w:jc w:val="both"/>
              <w:rPr>
                <w:rFonts w:ascii="Calibri" w:hAnsi="Calibri" w:cs="Tahoma"/>
                <w:sz w:val="20"/>
                <w:szCs w:val="16"/>
              </w:rPr>
            </w:pPr>
            <w:r>
              <w:rPr>
                <w:rFonts w:ascii="Calibri" w:hAnsi="Calibri" w:cs="Tahoma"/>
                <w:sz w:val="20"/>
                <w:szCs w:val="16"/>
              </w:rPr>
              <w:t xml:space="preserve">INR </w:t>
            </w:r>
            <w:r w:rsidRPr="00442490">
              <w:rPr>
                <w:rFonts w:ascii="Calibri" w:hAnsi="Calibri" w:cs="Calibri"/>
                <w:sz w:val="20"/>
              </w:rPr>
              <w:t>3,38,82,662/-</w:t>
            </w:r>
          </w:p>
          <w:p w:rsidR="00B93B77" w:rsidRPr="00945DC3" w:rsidRDefault="00B93B77" w:rsidP="00F256E7">
            <w:pPr>
              <w:jc w:val="both"/>
              <w:rPr>
                <w:rFonts w:cstheme="minorHAnsi"/>
              </w:rPr>
            </w:pPr>
            <w:r>
              <w:rPr>
                <w:rFonts w:ascii="Calibri" w:hAnsi="Calibri" w:cs="Tahoma"/>
                <w:sz w:val="20"/>
                <w:szCs w:val="16"/>
              </w:rPr>
              <w:tab/>
            </w:r>
          </w:p>
        </w:tc>
      </w:tr>
      <w:tr w:rsidR="00B93B77" w:rsidRPr="00945DC3" w:rsidTr="00496BD8">
        <w:trPr>
          <w:trHeight w:val="2391"/>
        </w:trPr>
        <w:tc>
          <w:tcPr>
            <w:tcW w:w="1372" w:type="dxa"/>
            <w:vMerge/>
          </w:tcPr>
          <w:p w:rsidR="00B93B77" w:rsidRDefault="00B93B77" w:rsidP="006D26A0">
            <w:pPr>
              <w:jc w:val="both"/>
              <w:rPr>
                <w:rFonts w:cstheme="minorHAnsi"/>
              </w:rPr>
            </w:pPr>
          </w:p>
        </w:tc>
        <w:tc>
          <w:tcPr>
            <w:tcW w:w="1979" w:type="dxa"/>
            <w:vMerge/>
          </w:tcPr>
          <w:p w:rsidR="00B93B77" w:rsidRDefault="00B93B77" w:rsidP="00B93B77">
            <w:pPr>
              <w:rPr>
                <w:rFonts w:ascii="Calibri" w:hAnsi="Calibri" w:cs="Arial"/>
                <w:snapToGrid w:val="0"/>
                <w:sz w:val="18"/>
                <w:szCs w:val="18"/>
              </w:rPr>
            </w:pPr>
          </w:p>
        </w:tc>
        <w:tc>
          <w:tcPr>
            <w:tcW w:w="891" w:type="dxa"/>
            <w:vMerge/>
          </w:tcPr>
          <w:p w:rsidR="00B93B77" w:rsidRDefault="00B93B77" w:rsidP="00F11CAB">
            <w:pPr>
              <w:rPr>
                <w:rFonts w:ascii="Calibri" w:hAnsi="Calibri"/>
                <w:snapToGrid w:val="0"/>
                <w:sz w:val="18"/>
                <w:szCs w:val="18"/>
              </w:rPr>
            </w:pPr>
          </w:p>
        </w:tc>
        <w:tc>
          <w:tcPr>
            <w:tcW w:w="1455" w:type="dxa"/>
          </w:tcPr>
          <w:p w:rsidR="00B93B77" w:rsidRPr="00427B62" w:rsidRDefault="00B93B77" w:rsidP="00B93B77">
            <w:pPr>
              <w:rPr>
                <w:rFonts w:cs="Arial"/>
                <w:sz w:val="18"/>
                <w:szCs w:val="18"/>
              </w:rPr>
            </w:pPr>
            <w:r w:rsidRPr="009A5FAC">
              <w:rPr>
                <w:rFonts w:cs="Arial"/>
                <w:sz w:val="18"/>
                <w:szCs w:val="18"/>
              </w:rPr>
              <w:t xml:space="preserve">2) Shop no 401,4th </w:t>
            </w:r>
            <w:proofErr w:type="spellStart"/>
            <w:r w:rsidRPr="009A5FAC">
              <w:rPr>
                <w:rFonts w:cs="Arial"/>
                <w:sz w:val="18"/>
                <w:szCs w:val="18"/>
              </w:rPr>
              <w:t>floor,Shilp</w:t>
            </w:r>
            <w:proofErr w:type="spellEnd"/>
            <w:r w:rsidRPr="009A5FAC">
              <w:rPr>
                <w:rFonts w:cs="Arial"/>
                <w:sz w:val="18"/>
                <w:szCs w:val="18"/>
              </w:rPr>
              <w:t xml:space="preserve"> Corner Nr, Subhash </w:t>
            </w:r>
            <w:proofErr w:type="spellStart"/>
            <w:r w:rsidRPr="009A5FAC">
              <w:rPr>
                <w:rFonts w:cs="Arial"/>
                <w:sz w:val="18"/>
                <w:szCs w:val="18"/>
              </w:rPr>
              <w:t>Chowk,Gurukul</w:t>
            </w:r>
            <w:proofErr w:type="spellEnd"/>
            <w:r w:rsidRPr="009A5FAC">
              <w:rPr>
                <w:rFonts w:cs="Arial"/>
                <w:sz w:val="18"/>
                <w:szCs w:val="18"/>
              </w:rPr>
              <w:t xml:space="preserve"> Road, Memnagar,Ahmedabad-380052</w:t>
            </w:r>
          </w:p>
          <w:p w:rsidR="00B93B77" w:rsidRDefault="00D576F7" w:rsidP="00C86E07">
            <w:pPr>
              <w:jc w:val="both"/>
              <w:rPr>
                <w:rFonts w:cs="Arial"/>
                <w:sz w:val="18"/>
                <w:szCs w:val="18"/>
              </w:rPr>
            </w:pPr>
            <w:r w:rsidRPr="00D576F7">
              <w:rPr>
                <w:rFonts w:cs="Arial"/>
                <w:sz w:val="18"/>
                <w:szCs w:val="18"/>
              </w:rPr>
              <w:t xml:space="preserve">Built up area – 947 </w:t>
            </w:r>
            <w:proofErr w:type="spellStart"/>
            <w:r w:rsidRPr="00D576F7">
              <w:rPr>
                <w:rFonts w:cs="Arial"/>
                <w:sz w:val="18"/>
                <w:szCs w:val="18"/>
              </w:rPr>
              <w:t>sq.ft</w:t>
            </w:r>
            <w:proofErr w:type="spellEnd"/>
            <w:r w:rsidRPr="00D576F7">
              <w:rPr>
                <w:rFonts w:cs="Arial"/>
                <w:sz w:val="18"/>
                <w:szCs w:val="18"/>
              </w:rPr>
              <w:t>.</w:t>
            </w:r>
          </w:p>
        </w:tc>
        <w:tc>
          <w:tcPr>
            <w:tcW w:w="1418" w:type="dxa"/>
          </w:tcPr>
          <w:p w:rsidR="00B93B77" w:rsidRDefault="00B93B77" w:rsidP="00B93B77">
            <w:pPr>
              <w:jc w:val="both"/>
              <w:rPr>
                <w:rFonts w:ascii="Calibri" w:hAnsi="Calibri" w:cs="Tahoma"/>
                <w:sz w:val="20"/>
                <w:szCs w:val="16"/>
              </w:rPr>
            </w:pPr>
          </w:p>
          <w:p w:rsidR="00B93B77" w:rsidRDefault="00B93B77" w:rsidP="00B93B77">
            <w:pPr>
              <w:jc w:val="both"/>
              <w:rPr>
                <w:rFonts w:ascii="Calibri" w:hAnsi="Calibri"/>
                <w:sz w:val="18"/>
                <w:szCs w:val="18"/>
              </w:rPr>
            </w:pPr>
            <w:r w:rsidRPr="002413D5">
              <w:rPr>
                <w:rFonts w:ascii="Calibri" w:hAnsi="Calibri" w:cs="Tahoma"/>
                <w:sz w:val="20"/>
                <w:szCs w:val="16"/>
              </w:rPr>
              <w:t xml:space="preserve">INR </w:t>
            </w:r>
            <w:r>
              <w:rPr>
                <w:rFonts w:ascii="Calibri" w:hAnsi="Calibri"/>
                <w:sz w:val="18"/>
                <w:szCs w:val="18"/>
              </w:rPr>
              <w:t>42,60,000</w:t>
            </w:r>
            <w:r w:rsidRPr="0067638A">
              <w:rPr>
                <w:rFonts w:ascii="Calibri" w:hAnsi="Calibri"/>
                <w:sz w:val="18"/>
                <w:szCs w:val="18"/>
              </w:rPr>
              <w:t>/-</w:t>
            </w:r>
          </w:p>
          <w:p w:rsidR="00B93B77" w:rsidRDefault="00B93B77" w:rsidP="00B93B77">
            <w:pPr>
              <w:jc w:val="both"/>
              <w:rPr>
                <w:rFonts w:ascii="Calibri" w:hAnsi="Calibri" w:cs="Tahoma"/>
                <w:sz w:val="20"/>
                <w:szCs w:val="16"/>
              </w:rPr>
            </w:pPr>
          </w:p>
          <w:p w:rsidR="00B93B77" w:rsidRDefault="00B93B77" w:rsidP="00B93B77">
            <w:pPr>
              <w:jc w:val="both"/>
              <w:rPr>
                <w:rFonts w:ascii="Calibri" w:hAnsi="Calibri" w:cs="Tahoma"/>
                <w:sz w:val="20"/>
                <w:szCs w:val="16"/>
              </w:rPr>
            </w:pPr>
          </w:p>
          <w:p w:rsidR="00B93B77" w:rsidRDefault="00B93B77" w:rsidP="00B93B77">
            <w:pPr>
              <w:jc w:val="both"/>
              <w:rPr>
                <w:rFonts w:ascii="Calibri" w:hAnsi="Calibri" w:cs="Tahoma"/>
                <w:sz w:val="20"/>
                <w:szCs w:val="16"/>
              </w:rPr>
            </w:pPr>
          </w:p>
          <w:p w:rsidR="00B93B77" w:rsidRDefault="00B93B77" w:rsidP="00C4399A">
            <w:pPr>
              <w:jc w:val="both"/>
              <w:rPr>
                <w:rFonts w:ascii="Calibri" w:hAnsi="Calibri"/>
                <w:sz w:val="20"/>
              </w:rPr>
            </w:pPr>
          </w:p>
        </w:tc>
        <w:tc>
          <w:tcPr>
            <w:tcW w:w="1415" w:type="dxa"/>
          </w:tcPr>
          <w:p w:rsidR="00B93B77" w:rsidRDefault="00B93B77" w:rsidP="00B93B77">
            <w:pPr>
              <w:jc w:val="both"/>
              <w:rPr>
                <w:rFonts w:ascii="Calibri" w:hAnsi="Calibri"/>
                <w:sz w:val="18"/>
                <w:szCs w:val="18"/>
              </w:rPr>
            </w:pPr>
          </w:p>
          <w:p w:rsidR="00B93B77" w:rsidRDefault="00B93B77" w:rsidP="00B93B77">
            <w:pPr>
              <w:rPr>
                <w:rFonts w:ascii="Calibri" w:hAnsi="Calibri" w:cs="Calibri"/>
                <w:sz w:val="20"/>
              </w:rPr>
            </w:pPr>
            <w:r>
              <w:rPr>
                <w:rFonts w:ascii="Calibri" w:hAnsi="Calibri" w:cs="Calibri"/>
                <w:sz w:val="20"/>
              </w:rPr>
              <w:t>INR 4,26,000/-</w:t>
            </w: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F256E7">
            <w:pPr>
              <w:jc w:val="both"/>
              <w:rPr>
                <w:rFonts w:ascii="Calibri" w:hAnsi="Calibri" w:cs="Calibri"/>
                <w:sz w:val="20"/>
              </w:rPr>
            </w:pPr>
          </w:p>
        </w:tc>
        <w:tc>
          <w:tcPr>
            <w:tcW w:w="1634" w:type="dxa"/>
            <w:vMerge/>
          </w:tcPr>
          <w:p w:rsidR="00B93B77" w:rsidRDefault="00B93B77" w:rsidP="00F256E7">
            <w:pPr>
              <w:jc w:val="both"/>
              <w:rPr>
                <w:rFonts w:ascii="Calibri" w:hAnsi="Calibri" w:cs="Tahoma"/>
                <w:sz w:val="20"/>
                <w:szCs w:val="16"/>
              </w:rPr>
            </w:pP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2E0862">
        <w:rPr>
          <w:rFonts w:ascii="Book Antiqua" w:hAnsi="Book Antiqua" w:cs="Book Antiqua"/>
        </w:rPr>
        <w:t>21st</w:t>
      </w:r>
      <w:r w:rsidR="00C4399A">
        <w:rPr>
          <w:rFonts w:ascii="Book Antiqua" w:hAnsi="Book Antiqua" w:cs="Book Antiqua"/>
        </w:rPr>
        <w:t xml:space="preserve"> </w:t>
      </w:r>
      <w:r w:rsidR="002E0862">
        <w:rPr>
          <w:rFonts w:ascii="Book Antiqua" w:hAnsi="Book Antiqua" w:cs="Book Antiqua"/>
        </w:rPr>
        <w:t>September</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portal </w:t>
      </w:r>
      <w:hyperlink r:id="rId5" w:history="1">
        <w:r w:rsidR="007146B4">
          <w:rPr>
            <w:rStyle w:val="Hyperlink"/>
            <w:rFonts w:ascii="Book Antiqua" w:hAnsi="Book Antiqua" w:cs="Arial"/>
          </w:rPr>
          <w:t>https://sarfaesi.auctiontiger.net</w:t>
        </w:r>
      </w:hyperlink>
      <w:r w:rsidR="007146B4">
        <w:rPr>
          <w:rStyle w:val="Hyperlink"/>
          <w:rFonts w:ascii="Book Antiqua" w:hAnsi="Book Antiqua" w:cs="Arial"/>
        </w:rPr>
        <w:t xml:space="preserve"> </w:t>
      </w:r>
      <w:r w:rsidRPr="00945DC3">
        <w:rPr>
          <w:rFonts w:cstheme="minorHAnsi"/>
        </w:rPr>
        <w:t xml:space="preserve">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xml:space="preserve">. Name and contact details of ABFL – </w:t>
      </w:r>
      <w:r w:rsidR="00832CF4">
        <w:rPr>
          <w:rFonts w:ascii="Calibri" w:hAnsi="Calibri" w:cs="Tahoma"/>
          <w:b/>
          <w:sz w:val="20"/>
          <w:szCs w:val="16"/>
        </w:rPr>
        <w:t xml:space="preserve">Mr. </w:t>
      </w:r>
      <w:r w:rsidR="00B93B77">
        <w:rPr>
          <w:rFonts w:ascii="Calibri" w:hAnsi="Calibri" w:cs="Tahoma"/>
          <w:b/>
          <w:sz w:val="20"/>
          <w:szCs w:val="16"/>
        </w:rPr>
        <w:t>Devang Mehta</w:t>
      </w:r>
      <w:r w:rsidR="00832CF4">
        <w:rPr>
          <w:rFonts w:cstheme="minorHAnsi"/>
        </w:rPr>
        <w:t xml:space="preserve"> </w:t>
      </w:r>
      <w:r w:rsidR="00596ED3">
        <w:rPr>
          <w:rFonts w:cstheme="minorHAnsi"/>
        </w:rPr>
        <w:t xml:space="preserve">– </w:t>
      </w:r>
      <w:r w:rsidR="00B93B77">
        <w:rPr>
          <w:rFonts w:ascii="Calibri" w:hAnsi="Calibri" w:cs="Tahoma"/>
          <w:b/>
          <w:sz w:val="20"/>
          <w:szCs w:val="16"/>
        </w:rPr>
        <w:t>07575002570</w:t>
      </w:r>
      <w:r w:rsidR="00832CF4">
        <w:rPr>
          <w:rFonts w:ascii="Calibri" w:hAnsi="Calibri" w:cs="Tahoma"/>
          <w:b/>
          <w:sz w:val="20"/>
          <w:szCs w:val="16"/>
        </w:rPr>
        <w:t xml:space="preserve"> / 0</w:t>
      </w:r>
      <w:r w:rsidR="00B93B77">
        <w:rPr>
          <w:rFonts w:ascii="Calibri" w:hAnsi="Calibri" w:cs="Tahoma"/>
          <w:b/>
          <w:sz w:val="20"/>
          <w:szCs w:val="16"/>
        </w:rPr>
        <w:t>9833987825</w:t>
      </w:r>
      <w:r w:rsidR="00596ED3">
        <w:rPr>
          <w:rFonts w:cstheme="minorHAnsi"/>
        </w:rPr>
        <w:t>.</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lastRenderedPageBreak/>
        <w:t xml:space="preserve">E-Auction is being held on “AS IS WHERE IS BASIS”, “AS IS WHAT IS BASIS”, and “WHATEVER IS THERE IS BASIS” and will be conducted ‘‘Online”. The Auction will </w:t>
      </w:r>
      <w:r w:rsidR="007146B4">
        <w:rPr>
          <w:rFonts w:cstheme="minorHAnsi"/>
        </w:rPr>
        <w:t>be conducted through the AB</w:t>
      </w:r>
      <w:r w:rsidRPr="00945DC3">
        <w:rPr>
          <w:rFonts w:cstheme="minorHAnsi"/>
        </w:rPr>
        <w:t xml:space="preserve">FL approved auction service provider </w:t>
      </w:r>
      <w:r w:rsidRPr="00945DC3">
        <w:rPr>
          <w:rFonts w:cstheme="minorHAnsi"/>
          <w:b/>
        </w:rPr>
        <w:t>“</w:t>
      </w:r>
      <w:r w:rsidR="007146B4">
        <w:rPr>
          <w:rFonts w:cstheme="minorHAnsi"/>
          <w:b/>
          <w:bCs/>
          <w:color w:val="000000"/>
          <w:lang w:val="en-IN"/>
        </w:rPr>
        <w:t>Auction Tiger</w:t>
      </w:r>
      <w:r w:rsidRPr="00945DC3">
        <w:rPr>
          <w:rFonts w:cstheme="minorHAnsi"/>
          <w:b/>
          <w:bCs/>
          <w:color w:val="000000"/>
          <w:lang w:val="en-IN"/>
        </w:rPr>
        <w:t xml:space="preserve">, </w:t>
      </w:r>
      <w:r w:rsidR="00092531">
        <w:rPr>
          <w:rFonts w:cstheme="minorHAnsi"/>
          <w:b/>
          <w:bCs/>
          <w:color w:val="000000"/>
          <w:lang w:val="en-IN"/>
        </w:rPr>
        <w:t>Ahmedabad</w:t>
      </w:r>
      <w:bookmarkStart w:id="0" w:name="_GoBack"/>
      <w:bookmarkEnd w:id="0"/>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B93B77">
        <w:rPr>
          <w:rFonts w:ascii="Book Antiqua" w:hAnsi="Book Antiqua" w:cs="Book Antiqua"/>
        </w:rPr>
        <w:t>21</w:t>
      </w:r>
      <w:r w:rsidR="00B93B77" w:rsidRPr="00B93B77">
        <w:rPr>
          <w:rFonts w:ascii="Book Antiqua" w:hAnsi="Book Antiqua" w:cs="Book Antiqua"/>
          <w:vertAlign w:val="superscript"/>
        </w:rPr>
        <w:t>st</w:t>
      </w:r>
      <w:r w:rsidR="00B93B77">
        <w:rPr>
          <w:rFonts w:ascii="Book Antiqua" w:hAnsi="Book Antiqua" w:cs="Book Antiqua"/>
        </w:rPr>
        <w:t xml:space="preserve"> September</w:t>
      </w:r>
      <w:r w:rsidR="00832CF4">
        <w:rPr>
          <w:rFonts w:ascii="Book Antiqua" w:hAnsi="Book Antiqua" w:cs="Book Antiqua"/>
        </w:rPr>
        <w:t xml:space="preserve">, 2020 from 10:00 am to </w:t>
      </w:r>
      <w:proofErr w:type="gramStart"/>
      <w:r w:rsidR="00832CF4">
        <w:rPr>
          <w:rFonts w:ascii="Book Antiqua" w:hAnsi="Book Antiqua" w:cs="Book Antiqua"/>
        </w:rPr>
        <w:t>1 :</w:t>
      </w:r>
      <w:proofErr w:type="gramEnd"/>
      <w:r w:rsidR="00832CF4">
        <w:rPr>
          <w:rFonts w:ascii="Book Antiqua" w:hAnsi="Book Antiqua" w:cs="Book Antiqua"/>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B93B77">
        <w:rPr>
          <w:rFonts w:ascii="Book Antiqua" w:hAnsi="Book Antiqua" w:cs="Book Antiqua"/>
        </w:rPr>
        <w:t>21</w:t>
      </w:r>
      <w:r w:rsidR="00B93B77" w:rsidRPr="00B93B77">
        <w:rPr>
          <w:rFonts w:ascii="Book Antiqua" w:hAnsi="Book Antiqua" w:cs="Book Antiqua"/>
          <w:vertAlign w:val="superscript"/>
        </w:rPr>
        <w:t>st</w:t>
      </w:r>
      <w:r w:rsidR="00B93B77">
        <w:rPr>
          <w:rFonts w:ascii="Book Antiqua" w:hAnsi="Book Antiqua" w:cs="Book Antiqua"/>
        </w:rPr>
        <w:t xml:space="preserve"> September, 2020 </w:t>
      </w:r>
      <w:r w:rsidRPr="00945DC3">
        <w:rPr>
          <w:rFonts w:cstheme="minorHAnsi"/>
        </w:rPr>
        <w:t xml:space="preserve">at the web portal </w:t>
      </w:r>
      <w:hyperlink r:id="rId6" w:history="1">
        <w:r w:rsidR="007146B4">
          <w:rPr>
            <w:rStyle w:val="Hyperlink"/>
            <w:rFonts w:ascii="Book Antiqua" w:hAnsi="Book Antiqua" w:cs="Arial"/>
          </w:rPr>
          <w:t>https://sarfaesi.auctiontiger.net</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B93B77">
        <w:rPr>
          <w:rFonts w:ascii="Book Antiqua" w:hAnsi="Book Antiqua" w:cs="Book Antiqua"/>
        </w:rPr>
        <w:t>18</w:t>
      </w:r>
      <w:r w:rsidR="00B93B77" w:rsidRPr="004908A2">
        <w:rPr>
          <w:rFonts w:ascii="Book Antiqua" w:hAnsi="Book Antiqua" w:cs="Book Antiqua"/>
          <w:vertAlign w:val="superscript"/>
        </w:rPr>
        <w:t>th</w:t>
      </w:r>
      <w:r w:rsidR="00B93B77">
        <w:rPr>
          <w:rFonts w:ascii="Book Antiqua" w:hAnsi="Book Antiqua" w:cs="Book Antiqua"/>
        </w:rPr>
        <w:t xml:space="preserve"> September, </w:t>
      </w:r>
      <w:proofErr w:type="gramStart"/>
      <w:r w:rsidR="00B93B77">
        <w:rPr>
          <w:rFonts w:ascii="Book Antiqua" w:hAnsi="Book Antiqua" w:cs="Book Antiqua"/>
        </w:rPr>
        <w:t xml:space="preserve">2020 </w:t>
      </w:r>
      <w:r w:rsidR="00832CF4">
        <w:rPr>
          <w:rFonts w:ascii="Book Antiqua" w:hAnsi="Book Antiqua" w:cs="Book Antiqua"/>
        </w:rPr>
        <w:t xml:space="preserve"> between</w:t>
      </w:r>
      <w:proofErr w:type="gramEnd"/>
      <w:r w:rsidR="00832CF4">
        <w:rPr>
          <w:rFonts w:ascii="Book Antiqua" w:hAnsi="Book Antiqua" w:cs="Book Antiqua"/>
        </w:rPr>
        <w:t xml:space="preserve"> 10:00 am to 05</w:t>
      </w:r>
      <w:r w:rsidR="00832CF4" w:rsidRPr="00BD2B29">
        <w:rPr>
          <w:rFonts w:ascii="Book Antiqua" w:hAnsi="Book Antiqua" w:cs="Book Antiqua"/>
        </w:rPr>
        <w:t>:00 pm</w:t>
      </w:r>
      <w:r w:rsidR="00832CF4">
        <w:rPr>
          <w:rFonts w:ascii="Book Antiqua" w:hAnsi="Book Antiqua" w:cs="Book Antiqua"/>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proofErr w:type="gramStart"/>
      <w:r w:rsidRPr="00945DC3">
        <w:rPr>
          <w:rFonts w:cstheme="minorHAnsi"/>
        </w:rPr>
        <w:t>Date :-</w:t>
      </w:r>
      <w:proofErr w:type="gramEnd"/>
      <w:r w:rsidR="00922149" w:rsidRPr="00945DC3">
        <w:rPr>
          <w:rFonts w:cstheme="minorHAnsi"/>
        </w:rPr>
        <w:t xml:space="preserve"> </w:t>
      </w:r>
      <w:r w:rsidR="00C4399A">
        <w:rPr>
          <w:rFonts w:cstheme="minorHAnsi"/>
        </w:rPr>
        <w:t xml:space="preserve"> </w:t>
      </w:r>
      <w:r w:rsidR="00102F6B">
        <w:rPr>
          <w:rFonts w:cstheme="minorHAnsi"/>
        </w:rPr>
        <w:t>1st</w:t>
      </w:r>
      <w:r w:rsidR="00C4399A">
        <w:rPr>
          <w:rFonts w:cstheme="minorHAnsi"/>
        </w:rPr>
        <w:t xml:space="preserve"> </w:t>
      </w:r>
      <w:r w:rsidR="00102F6B">
        <w:rPr>
          <w:rFonts w:cstheme="minorHAnsi"/>
        </w:rPr>
        <w:t>September</w:t>
      </w:r>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102F6B">
        <w:rPr>
          <w:rFonts w:cstheme="minorHAnsi"/>
        </w:rPr>
        <w:t>AHMEDABAD</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258F2"/>
    <w:rsid w:val="00070A2C"/>
    <w:rsid w:val="00092531"/>
    <w:rsid w:val="000B3630"/>
    <w:rsid w:val="00102F6B"/>
    <w:rsid w:val="00213795"/>
    <w:rsid w:val="00275C94"/>
    <w:rsid w:val="002A2DF5"/>
    <w:rsid w:val="002E0862"/>
    <w:rsid w:val="002F0B98"/>
    <w:rsid w:val="003038E5"/>
    <w:rsid w:val="00377AC7"/>
    <w:rsid w:val="00387DDA"/>
    <w:rsid w:val="00391A0B"/>
    <w:rsid w:val="003A13CF"/>
    <w:rsid w:val="004246DD"/>
    <w:rsid w:val="0046441F"/>
    <w:rsid w:val="00496BD8"/>
    <w:rsid w:val="004E2B59"/>
    <w:rsid w:val="00596ED3"/>
    <w:rsid w:val="005B2B60"/>
    <w:rsid w:val="005F67CA"/>
    <w:rsid w:val="00695732"/>
    <w:rsid w:val="006D26A0"/>
    <w:rsid w:val="006D3B7D"/>
    <w:rsid w:val="006F2B59"/>
    <w:rsid w:val="007146B4"/>
    <w:rsid w:val="0072571A"/>
    <w:rsid w:val="00797024"/>
    <w:rsid w:val="007C7793"/>
    <w:rsid w:val="007D33EB"/>
    <w:rsid w:val="00832CF4"/>
    <w:rsid w:val="00862078"/>
    <w:rsid w:val="00865D85"/>
    <w:rsid w:val="00871A0D"/>
    <w:rsid w:val="00892954"/>
    <w:rsid w:val="008933EE"/>
    <w:rsid w:val="008E1E63"/>
    <w:rsid w:val="00915C2D"/>
    <w:rsid w:val="00922149"/>
    <w:rsid w:val="00945DC3"/>
    <w:rsid w:val="0095121E"/>
    <w:rsid w:val="009616FA"/>
    <w:rsid w:val="009926BE"/>
    <w:rsid w:val="009B2BC6"/>
    <w:rsid w:val="00A83A8A"/>
    <w:rsid w:val="00A93761"/>
    <w:rsid w:val="00B67578"/>
    <w:rsid w:val="00B93B77"/>
    <w:rsid w:val="00BB18C6"/>
    <w:rsid w:val="00BE038E"/>
    <w:rsid w:val="00C01CB1"/>
    <w:rsid w:val="00C4399A"/>
    <w:rsid w:val="00C83BC0"/>
    <w:rsid w:val="00C86E07"/>
    <w:rsid w:val="00CC2E31"/>
    <w:rsid w:val="00CC3085"/>
    <w:rsid w:val="00CD2CE4"/>
    <w:rsid w:val="00D12F2D"/>
    <w:rsid w:val="00D14A00"/>
    <w:rsid w:val="00D4634A"/>
    <w:rsid w:val="00D576F7"/>
    <w:rsid w:val="00DC7107"/>
    <w:rsid w:val="00DF1E5D"/>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faesi.auctiontiger.net" TargetMode="External"/><Relationship Id="rId11" Type="http://schemas.openxmlformats.org/officeDocument/2006/relationships/customXml" Target="../customXml/item3.xml"/><Relationship Id="rId5" Type="http://schemas.openxmlformats.org/officeDocument/2006/relationships/hyperlink" Target="https://sarfaesi.auctiontiger.ne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BD02F0-ADB5-487A-8109-EE31575C6E48}"/>
</file>

<file path=customXml/itemProps2.xml><?xml version="1.0" encoding="utf-8"?>
<ds:datastoreItem xmlns:ds="http://schemas.openxmlformats.org/officeDocument/2006/customXml" ds:itemID="{B8E9AE70-5029-4C8C-B8B8-4BBBBC0DEAFB}"/>
</file>

<file path=customXml/itemProps3.xml><?xml version="1.0" encoding="utf-8"?>
<ds:datastoreItem xmlns:ds="http://schemas.openxmlformats.org/officeDocument/2006/customXml" ds:itemID="{2919B936-A118-42A6-B7DF-050D1C2115E1}"/>
</file>

<file path=docProps/app.xml><?xml version="1.0" encoding="utf-8"?>
<Properties xmlns="http://schemas.openxmlformats.org/officeDocument/2006/extended-properties" xmlns:vt="http://schemas.openxmlformats.org/officeDocument/2006/docPropsVTypes">
  <Template>Normal</Template>
  <TotalTime>52</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8</cp:revision>
  <dcterms:created xsi:type="dcterms:W3CDTF">2020-09-07T07:24:00Z</dcterms:created>
  <dcterms:modified xsi:type="dcterms:W3CDTF">2020-09-07T10:25:00Z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